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28A" w:rsidRPr="00F72CFE" w:rsidRDefault="00230D2E" w:rsidP="00F72CFE">
      <w:pPr>
        <w:spacing w:line="480" w:lineRule="auto"/>
        <w:contextualSpacing/>
        <w:rPr>
          <w:rFonts w:ascii="Times New Roman" w:hAnsi="Times New Roman" w:cs="Times New Roman"/>
          <w:sz w:val="24"/>
          <w:szCs w:val="24"/>
        </w:rPr>
      </w:pPr>
      <w:r w:rsidRPr="00F72CFE">
        <w:rPr>
          <w:rFonts w:ascii="Times New Roman" w:hAnsi="Times New Roman" w:cs="Times New Roman"/>
          <w:sz w:val="24"/>
          <w:szCs w:val="24"/>
        </w:rPr>
        <w:tab/>
        <w:t>The best writers are scarred, this much I know still holds true. At the very least, as has been said before, the best writers have an incision somewhere on their metaphorical being, evidence of their surgical removal from their words. I still believe that the best writers a</w:t>
      </w:r>
      <w:r w:rsidR="0047528A" w:rsidRPr="00F72CFE">
        <w:rPr>
          <w:rFonts w:ascii="Times New Roman" w:hAnsi="Times New Roman" w:cs="Times New Roman"/>
          <w:sz w:val="24"/>
          <w:szCs w:val="24"/>
        </w:rPr>
        <w:t>re, in their moments of genius</w:t>
      </w:r>
      <w:r w:rsidRPr="00F72CFE">
        <w:rPr>
          <w:rFonts w:ascii="Times New Roman" w:hAnsi="Times New Roman" w:cs="Times New Roman"/>
          <w:sz w:val="24"/>
          <w:szCs w:val="24"/>
        </w:rPr>
        <w:t>, child bearers who have given their words Cesarean li</w:t>
      </w:r>
      <w:r w:rsidR="0047528A" w:rsidRPr="00F72CFE">
        <w:rPr>
          <w:rFonts w:ascii="Times New Roman" w:hAnsi="Times New Roman" w:cs="Times New Roman"/>
          <w:sz w:val="24"/>
          <w:szCs w:val="24"/>
        </w:rPr>
        <w:t xml:space="preserve">fe. As a student, the First Year Writing course has worked to reinforce my previously held notion that Donald Murray’s </w:t>
      </w:r>
      <w:r w:rsidR="0047528A" w:rsidRPr="00F72CFE">
        <w:rPr>
          <w:rFonts w:ascii="Times New Roman" w:hAnsi="Times New Roman" w:cs="Times New Roman"/>
          <w:sz w:val="24"/>
          <w:szCs w:val="24"/>
          <w:u w:val="single"/>
        </w:rPr>
        <w:t>The Maker’s Eye: Revising Your Own Manuscript</w:t>
      </w:r>
      <w:r w:rsidR="0047528A" w:rsidRPr="00F72CFE">
        <w:rPr>
          <w:rFonts w:ascii="Times New Roman" w:hAnsi="Times New Roman" w:cs="Times New Roman"/>
          <w:sz w:val="24"/>
          <w:szCs w:val="24"/>
        </w:rPr>
        <w:t xml:space="preserve"> quote is a testament to the parenthood involved in raising, revising, and nurturing one’s own words as they mature into literary adulthood. </w:t>
      </w:r>
      <w:r w:rsidR="0047528A" w:rsidRPr="00F72CFE">
        <w:rPr>
          <w:rFonts w:ascii="Times New Roman" w:hAnsi="Times New Roman" w:cs="Times New Roman"/>
          <w:sz w:val="24"/>
          <w:szCs w:val="24"/>
        </w:rPr>
        <w:br/>
      </w:r>
      <w:r w:rsidR="0047528A" w:rsidRPr="00F72CFE">
        <w:rPr>
          <w:rFonts w:ascii="Times New Roman" w:hAnsi="Times New Roman" w:cs="Times New Roman"/>
          <w:sz w:val="24"/>
          <w:szCs w:val="24"/>
        </w:rPr>
        <w:tab/>
        <w:t>In their infancy, one’s words are fragile, and treated as such. Their words are protected from harm an ultimately kept safe from the dangers of the outside world. As simply as a mother cannot rely on anyone else to raise her children, a writer, as Murray puts it, “cannot depend</w:t>
      </w:r>
      <w:r w:rsidR="00C41BC7" w:rsidRPr="00F72CFE">
        <w:rPr>
          <w:rFonts w:ascii="Times New Roman" w:hAnsi="Times New Roman" w:cs="Times New Roman"/>
          <w:sz w:val="24"/>
          <w:szCs w:val="24"/>
        </w:rPr>
        <w:t xml:space="preserve"> on others.” While mothers and writers alike may talk endlessly about their experiences within the life of their children, or perhaps even a single sentence, they must maintain a certain air of hesitancy when receiving feedback. Murray describes a writer’s necessity of caution in terms of suspicion. In accepting the criticism of others, a writer, Murray says, “must… be suspicious of it,” and in accepting praise this suspicion must intensify. An outsider must always be regarded with uncertainty when they attempt to enter the world of your children, be that child human or syntactical. In revising their work, raising their work, nurturing their work, a writer must </w:t>
      </w:r>
      <w:r w:rsidR="00F72CFE" w:rsidRPr="00F72CFE">
        <w:rPr>
          <w:rFonts w:ascii="Times New Roman" w:hAnsi="Times New Roman" w:cs="Times New Roman"/>
          <w:sz w:val="24"/>
          <w:szCs w:val="24"/>
        </w:rPr>
        <w:t xml:space="preserve">understand that </w:t>
      </w:r>
      <w:r w:rsidR="00F72CFE">
        <w:rPr>
          <w:rFonts w:ascii="Times New Roman" w:hAnsi="Times New Roman" w:cs="Times New Roman"/>
          <w:sz w:val="24"/>
          <w:szCs w:val="24"/>
        </w:rPr>
        <w:t xml:space="preserve">they are, according to Murray, “their own best enemy.” While they protect their offspring, they must also be willing to implement discipline, to facilitate a change in behavior, and ultimately, to apply a new structure within the life of their son or daughter. Until these measures meant to prepare a child for the realities of the real world are complete, the only </w:t>
      </w:r>
      <w:r w:rsidR="00F72CFE">
        <w:rPr>
          <w:rFonts w:ascii="Times New Roman" w:hAnsi="Times New Roman" w:cs="Times New Roman"/>
          <w:sz w:val="24"/>
          <w:szCs w:val="24"/>
        </w:rPr>
        <w:lastRenderedPageBreak/>
        <w:t>instinct a mother of syntax can fully trust are those that she owns.</w:t>
      </w:r>
      <w:r w:rsidR="00F53E70">
        <w:rPr>
          <w:rFonts w:ascii="Times New Roman" w:hAnsi="Times New Roman" w:cs="Times New Roman"/>
          <w:sz w:val="24"/>
          <w:szCs w:val="24"/>
        </w:rPr>
        <w:t xml:space="preserve"> Hers is a work that is almost never done. </w:t>
      </w:r>
      <w:r w:rsidR="00F53E70">
        <w:rPr>
          <w:rFonts w:ascii="Times New Roman" w:hAnsi="Times New Roman" w:cs="Times New Roman"/>
          <w:sz w:val="24"/>
          <w:szCs w:val="24"/>
        </w:rPr>
        <w:br/>
      </w:r>
      <w:r w:rsidR="00F53E70">
        <w:rPr>
          <w:rFonts w:ascii="Times New Roman" w:hAnsi="Times New Roman" w:cs="Times New Roman"/>
          <w:sz w:val="24"/>
          <w:szCs w:val="24"/>
        </w:rPr>
        <w:tab/>
        <w:t xml:space="preserve">But, by </w:t>
      </w:r>
      <w:r w:rsidR="00F72CFE">
        <w:rPr>
          <w:rFonts w:ascii="Times New Roman" w:hAnsi="Times New Roman" w:cs="Times New Roman"/>
          <w:sz w:val="24"/>
          <w:szCs w:val="24"/>
        </w:rPr>
        <w:t>the time a piece is finished, the best writer</w:t>
      </w:r>
      <w:r w:rsidR="003101EF">
        <w:rPr>
          <w:rFonts w:ascii="Times New Roman" w:hAnsi="Times New Roman" w:cs="Times New Roman"/>
          <w:sz w:val="24"/>
          <w:szCs w:val="24"/>
        </w:rPr>
        <w:t xml:space="preserve">s have experienced the pangs </w:t>
      </w:r>
      <w:r w:rsidR="00F72CFE">
        <w:rPr>
          <w:rFonts w:ascii="Times New Roman" w:hAnsi="Times New Roman" w:cs="Times New Roman"/>
          <w:sz w:val="24"/>
          <w:szCs w:val="24"/>
        </w:rPr>
        <w:t xml:space="preserve">and scars of parenthood; they have felt the sting of mistakes made, understood the </w:t>
      </w:r>
      <w:r w:rsidR="003101EF">
        <w:rPr>
          <w:rFonts w:ascii="Times New Roman" w:hAnsi="Times New Roman" w:cs="Times New Roman"/>
          <w:sz w:val="24"/>
          <w:szCs w:val="24"/>
        </w:rPr>
        <w:t>struggle for power as they finally let go, and in the end, they have stood with tears in their eyes, waving to their grown children as they take on a life of their own, free to be their own entit</w:t>
      </w:r>
      <w:r w:rsidR="00F53E70">
        <w:rPr>
          <w:rFonts w:ascii="Times New Roman" w:hAnsi="Times New Roman" w:cs="Times New Roman"/>
          <w:sz w:val="24"/>
          <w:szCs w:val="24"/>
        </w:rPr>
        <w:t>y for new audiences. As a student</w:t>
      </w:r>
      <w:r w:rsidR="003101EF">
        <w:rPr>
          <w:rFonts w:ascii="Times New Roman" w:hAnsi="Times New Roman" w:cs="Times New Roman"/>
          <w:sz w:val="24"/>
          <w:szCs w:val="24"/>
        </w:rPr>
        <w:t xml:space="preserve"> in the First Year Writing classroom at Simmons College, I have developed a deeper understanding of both the Murray quote and my role as a word-mother.</w:t>
      </w:r>
      <w:r w:rsidR="00F53E70">
        <w:rPr>
          <w:rFonts w:ascii="Times New Roman" w:hAnsi="Times New Roman" w:cs="Times New Roman"/>
          <w:sz w:val="24"/>
          <w:szCs w:val="24"/>
        </w:rPr>
        <w:t xml:space="preserve"> I have learned to master the art of creation and destruction. I have learned to appreciate the art of detachment, and the importance of implementing new techniques within the realm of child rearing.</w:t>
      </w:r>
      <w:r w:rsidR="003101EF">
        <w:rPr>
          <w:rFonts w:ascii="Times New Roman" w:hAnsi="Times New Roman" w:cs="Times New Roman"/>
          <w:sz w:val="24"/>
          <w:szCs w:val="24"/>
        </w:rPr>
        <w:t xml:space="preserve"> The process of revising my personal narrative, restructuring my argument essay, and closely examining other students work as well as the work in the text, has worked to solidify the notion which fueled my first Murray quote response. After completing the FYW course requirement, I still subscribe to the belief that the challenge, as a writer of any kind, is to become fluent in the ability to “apply both </w:t>
      </w:r>
      <w:r w:rsidR="00F53E70">
        <w:rPr>
          <w:rFonts w:ascii="Times New Roman" w:hAnsi="Times New Roman" w:cs="Times New Roman"/>
          <w:sz w:val="24"/>
          <w:szCs w:val="24"/>
        </w:rPr>
        <w:t xml:space="preserve">[our] caring and [our] craft” to our children.  </w:t>
      </w:r>
    </w:p>
    <w:p w:rsidR="0079516F" w:rsidRPr="00F72CFE" w:rsidRDefault="0047528A" w:rsidP="00F72CFE">
      <w:pPr>
        <w:spacing w:line="480" w:lineRule="auto"/>
        <w:rPr>
          <w:rFonts w:ascii="Times New Roman" w:hAnsi="Times New Roman" w:cs="Times New Roman"/>
          <w:sz w:val="24"/>
          <w:szCs w:val="24"/>
        </w:rPr>
      </w:pPr>
      <w:r w:rsidRPr="00F72CFE">
        <w:rPr>
          <w:rFonts w:ascii="Times New Roman" w:hAnsi="Times New Roman" w:cs="Times New Roman"/>
          <w:sz w:val="24"/>
          <w:szCs w:val="24"/>
        </w:rPr>
        <w:tab/>
      </w:r>
      <w:r w:rsidR="00230D2E" w:rsidRPr="00F72CFE">
        <w:rPr>
          <w:rFonts w:ascii="Times New Roman" w:hAnsi="Times New Roman" w:cs="Times New Roman"/>
          <w:sz w:val="24"/>
          <w:szCs w:val="24"/>
        </w:rPr>
        <w:tab/>
      </w:r>
    </w:p>
    <w:sectPr w:rsidR="0079516F" w:rsidRPr="00F72CFE" w:rsidSect="0079516F">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5CC" w:rsidRDefault="005B35CC" w:rsidP="00F53E70">
      <w:pPr>
        <w:spacing w:after="0" w:line="240" w:lineRule="auto"/>
      </w:pPr>
      <w:r>
        <w:separator/>
      </w:r>
    </w:p>
  </w:endnote>
  <w:endnote w:type="continuationSeparator" w:id="0">
    <w:p w:rsidR="005B35CC" w:rsidRDefault="005B35CC" w:rsidP="00F53E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5CC" w:rsidRDefault="005B35CC" w:rsidP="00F53E70">
      <w:pPr>
        <w:spacing w:after="0" w:line="240" w:lineRule="auto"/>
      </w:pPr>
      <w:r>
        <w:separator/>
      </w:r>
    </w:p>
  </w:footnote>
  <w:footnote w:type="continuationSeparator" w:id="0">
    <w:p w:rsidR="005B35CC" w:rsidRDefault="005B35CC" w:rsidP="00F53E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E70" w:rsidRDefault="00F53E70" w:rsidP="00F53E70">
    <w:pPr>
      <w:pStyle w:val="Header"/>
    </w:pPr>
    <w:r>
      <w:t xml:space="preserve">Jordan Peterson </w:t>
    </w:r>
    <w:r>
      <w:br/>
      <w:t>FYW-101-01</w:t>
    </w:r>
    <w:r>
      <w:br/>
      <w:t xml:space="preserve">Chris Cormier Hayes </w:t>
    </w:r>
    <w:r>
      <w:br/>
      <w:t>12/9/2010</w:t>
    </w:r>
  </w:p>
  <w:p w:rsidR="00F53E70" w:rsidRDefault="00F53E70"/>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30D2E"/>
    <w:rsid w:val="00230D2E"/>
    <w:rsid w:val="003101EF"/>
    <w:rsid w:val="0047528A"/>
    <w:rsid w:val="005B35CC"/>
    <w:rsid w:val="0079516F"/>
    <w:rsid w:val="00C41BC7"/>
    <w:rsid w:val="00F53E70"/>
    <w:rsid w:val="00F72C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1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53E7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53E70"/>
  </w:style>
  <w:style w:type="paragraph" w:styleId="Footer">
    <w:name w:val="footer"/>
    <w:basedOn w:val="Normal"/>
    <w:link w:val="FooterChar"/>
    <w:uiPriority w:val="99"/>
    <w:semiHidden/>
    <w:unhideWhenUsed/>
    <w:rsid w:val="00F53E7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53E70"/>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79A11-E145-4E10-AA85-AEA5449EB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494</Words>
  <Characters>2817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j.n.peterson</dc:creator>
  <cp:lastModifiedBy>j.n.peterson</cp:lastModifiedBy>
  <cp:revision>1</cp:revision>
  <dcterms:created xsi:type="dcterms:W3CDTF">2010-12-09T14:45:00Z</dcterms:created>
  <dcterms:modified xsi:type="dcterms:W3CDTF">2010-12-09T15:49:00Z</dcterms:modified>
</cp:coreProperties>
</file>